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13" w:rsidRDefault="00990213" w:rsidP="00080252">
      <w:pPr>
        <w:pBdr>
          <w:bottom w:val="single" w:sz="12" w:space="1" w:color="auto"/>
        </w:pBdr>
        <w:jc w:val="center"/>
        <w:rPr>
          <w:rStyle w:val="s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6FACCD" wp14:editId="5B45222B">
                <wp:simplePos x="0" y="0"/>
                <wp:positionH relativeFrom="column">
                  <wp:posOffset>3665220</wp:posOffset>
                </wp:positionH>
                <wp:positionV relativeFrom="paragraph">
                  <wp:posOffset>-441325</wp:posOffset>
                </wp:positionV>
                <wp:extent cx="2971800" cy="1557020"/>
                <wp:effectExtent l="0" t="0" r="0" b="5080"/>
                <wp:wrapThrough wrapText="bothSides">
                  <wp:wrapPolygon edited="0">
                    <wp:start x="0" y="0"/>
                    <wp:lineTo x="0" y="21406"/>
                    <wp:lineTo x="21462" y="21406"/>
                    <wp:lineTo x="21462" y="0"/>
                    <wp:lineTo x="0" y="0"/>
                  </wp:wrapPolygon>
                </wp:wrapThrough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213" w:rsidRDefault="00990213" w:rsidP="00990213">
                            <w:pPr>
                              <w:pStyle w:val="a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1 к приказу</w:t>
                            </w:r>
                          </w:p>
                          <w:p w:rsidR="00990213" w:rsidRDefault="00990213" w:rsidP="00990213">
                            <w:pPr>
                              <w:pStyle w:val="a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директора </w:t>
                            </w:r>
                          </w:p>
                          <w:p w:rsidR="00990213" w:rsidRDefault="00990213" w:rsidP="00990213">
                            <w:pPr>
                              <w:pStyle w:val="a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КГКП «Федоровский сельскохозяйственный колледж» Управления образования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акимата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Костанайской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области</w:t>
                            </w:r>
                          </w:p>
                          <w:p w:rsidR="00990213" w:rsidRDefault="00990213" w:rsidP="00990213">
                            <w:pPr>
                              <w:pStyle w:val="a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«</w:t>
                            </w:r>
                            <w:r w:rsidR="00DC25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 ____</w:t>
                            </w:r>
                            <w:r w:rsidR="00DC25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09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 2020 года</w:t>
                            </w:r>
                          </w:p>
                          <w:p w:rsidR="00990213" w:rsidRDefault="00DC2589" w:rsidP="00990213">
                            <w:pPr>
                              <w:pStyle w:val="a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№89/1</w:t>
                            </w:r>
                            <w:bookmarkStart w:id="0" w:name="_GoBack"/>
                            <w:bookmarkEnd w:id="0"/>
                          </w:p>
                          <w:p w:rsidR="00990213" w:rsidRDefault="00990213" w:rsidP="00990213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8.6pt;margin-top:-34.75pt;width:234pt;height:122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" stroked="f">
                <v:textbox>
                  <w:txbxContent>
                    <w:p w:rsidR="00990213" w:rsidRDefault="00990213" w:rsidP="00990213">
                      <w:pPr>
                        <w:pStyle w:val="a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1 к приказу</w:t>
                      </w:r>
                    </w:p>
                    <w:p w:rsidR="00990213" w:rsidRDefault="00990213" w:rsidP="00990213">
                      <w:pPr>
                        <w:pStyle w:val="a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директора </w:t>
                      </w:r>
                    </w:p>
                    <w:p w:rsidR="00990213" w:rsidRDefault="00990213" w:rsidP="00990213">
                      <w:pPr>
                        <w:pStyle w:val="a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КГКП «Федоровский сельскохозяйственный колледж» Управления образования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акимата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Костанайской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области</w:t>
                      </w:r>
                    </w:p>
                    <w:p w:rsidR="00990213" w:rsidRDefault="00990213" w:rsidP="00990213">
                      <w:pPr>
                        <w:pStyle w:val="a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«</w:t>
                      </w:r>
                      <w:r w:rsidR="00DC25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 ____</w:t>
                      </w:r>
                      <w:r w:rsidR="00DC25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09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 2020 года</w:t>
                      </w:r>
                    </w:p>
                    <w:p w:rsidR="00990213" w:rsidRDefault="00DC2589" w:rsidP="00990213">
                      <w:pPr>
                        <w:pStyle w:val="a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№89/1</w:t>
                      </w:r>
                      <w:bookmarkStart w:id="1" w:name="_GoBack"/>
                      <w:bookmarkEnd w:id="1"/>
                    </w:p>
                    <w:p w:rsidR="00990213" w:rsidRDefault="00990213" w:rsidP="00990213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90213" w:rsidRDefault="00990213" w:rsidP="00080252">
      <w:pPr>
        <w:pBdr>
          <w:bottom w:val="single" w:sz="12" w:space="1" w:color="auto"/>
        </w:pBdr>
        <w:jc w:val="center"/>
        <w:rPr>
          <w:rStyle w:val="s1"/>
          <w:sz w:val="28"/>
          <w:szCs w:val="28"/>
        </w:rPr>
      </w:pPr>
    </w:p>
    <w:p w:rsidR="00990213" w:rsidRDefault="00990213" w:rsidP="00080252">
      <w:pPr>
        <w:pBdr>
          <w:bottom w:val="single" w:sz="12" w:space="1" w:color="auto"/>
        </w:pBdr>
        <w:jc w:val="center"/>
        <w:rPr>
          <w:rStyle w:val="s1"/>
          <w:sz w:val="28"/>
          <w:szCs w:val="28"/>
        </w:rPr>
      </w:pPr>
    </w:p>
    <w:p w:rsidR="00990213" w:rsidRDefault="00990213" w:rsidP="00080252">
      <w:pPr>
        <w:pBdr>
          <w:bottom w:val="single" w:sz="12" w:space="1" w:color="auto"/>
        </w:pBdr>
        <w:jc w:val="center"/>
        <w:rPr>
          <w:rStyle w:val="s1"/>
          <w:sz w:val="28"/>
          <w:szCs w:val="28"/>
        </w:rPr>
      </w:pPr>
    </w:p>
    <w:p w:rsidR="00990213" w:rsidRDefault="00990213" w:rsidP="00080252">
      <w:pPr>
        <w:pBdr>
          <w:bottom w:val="single" w:sz="12" w:space="1" w:color="auto"/>
        </w:pBdr>
        <w:jc w:val="center"/>
        <w:rPr>
          <w:rStyle w:val="s1"/>
          <w:sz w:val="28"/>
          <w:szCs w:val="28"/>
        </w:rPr>
      </w:pPr>
    </w:p>
    <w:p w:rsidR="00990213" w:rsidRDefault="00990213" w:rsidP="00080252">
      <w:pPr>
        <w:pBdr>
          <w:bottom w:val="single" w:sz="12" w:space="1" w:color="auto"/>
        </w:pBdr>
        <w:jc w:val="center"/>
        <w:rPr>
          <w:rStyle w:val="s1"/>
          <w:sz w:val="28"/>
          <w:szCs w:val="28"/>
        </w:rPr>
      </w:pPr>
    </w:p>
    <w:p w:rsidR="00990213" w:rsidRDefault="00990213" w:rsidP="00080252">
      <w:pPr>
        <w:pBdr>
          <w:bottom w:val="single" w:sz="12" w:space="1" w:color="auto"/>
        </w:pBdr>
        <w:jc w:val="center"/>
        <w:rPr>
          <w:rStyle w:val="s1"/>
          <w:sz w:val="28"/>
          <w:szCs w:val="28"/>
        </w:rPr>
      </w:pPr>
    </w:p>
    <w:p w:rsidR="00080252" w:rsidRPr="00AB6D30" w:rsidRDefault="00080252" w:rsidP="00080252">
      <w:pPr>
        <w:pBdr>
          <w:bottom w:val="single" w:sz="12" w:space="1" w:color="auto"/>
        </w:pBdr>
        <w:jc w:val="center"/>
        <w:rPr>
          <w:rStyle w:val="s1"/>
          <w:sz w:val="28"/>
          <w:szCs w:val="28"/>
        </w:rPr>
      </w:pPr>
      <w:r w:rsidRPr="00AB6D30">
        <w:rPr>
          <w:rStyle w:val="s1"/>
          <w:sz w:val="28"/>
          <w:szCs w:val="28"/>
        </w:rPr>
        <w:t>Антикоррупционный стандарт</w:t>
      </w:r>
    </w:p>
    <w:p w:rsidR="00990213" w:rsidRDefault="00990213" w:rsidP="00080252">
      <w:pPr>
        <w:pBdr>
          <w:bottom w:val="single" w:sz="12" w:space="1" w:color="auto"/>
        </w:pBdr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КГКП «Федоровский сельскохозяйственный колледж» </w:t>
      </w:r>
    </w:p>
    <w:p w:rsidR="00080252" w:rsidRPr="00AB6D30" w:rsidRDefault="00990213" w:rsidP="00080252">
      <w:pPr>
        <w:pBdr>
          <w:bottom w:val="single" w:sz="12" w:space="1" w:color="auto"/>
        </w:pBdr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Управления образования </w:t>
      </w:r>
      <w:proofErr w:type="spellStart"/>
      <w:r>
        <w:rPr>
          <w:rStyle w:val="s1"/>
          <w:sz w:val="28"/>
          <w:szCs w:val="28"/>
        </w:rPr>
        <w:t>акимата</w:t>
      </w:r>
      <w:proofErr w:type="spellEnd"/>
      <w:r>
        <w:rPr>
          <w:rStyle w:val="s1"/>
          <w:sz w:val="28"/>
          <w:szCs w:val="28"/>
        </w:rPr>
        <w:t xml:space="preserve"> </w:t>
      </w:r>
      <w:proofErr w:type="spellStart"/>
      <w:r>
        <w:rPr>
          <w:rStyle w:val="s1"/>
          <w:sz w:val="28"/>
          <w:szCs w:val="28"/>
        </w:rPr>
        <w:t>Костанайской</w:t>
      </w:r>
      <w:proofErr w:type="spellEnd"/>
      <w:r>
        <w:rPr>
          <w:rStyle w:val="s1"/>
          <w:sz w:val="28"/>
          <w:szCs w:val="28"/>
        </w:rPr>
        <w:t xml:space="preserve"> области</w:t>
      </w:r>
    </w:p>
    <w:p w:rsidR="00080252" w:rsidRPr="00AB6D30" w:rsidRDefault="00080252" w:rsidP="00990213">
      <w:pPr>
        <w:jc w:val="both"/>
        <w:rPr>
          <w:color w:val="auto"/>
          <w:sz w:val="28"/>
          <w:szCs w:val="28"/>
        </w:rPr>
      </w:pPr>
      <w:r w:rsidRPr="00AB6D30">
        <w:rPr>
          <w:rStyle w:val="s1"/>
          <w:sz w:val="28"/>
          <w:szCs w:val="28"/>
        </w:rPr>
        <w:br/>
      </w:r>
      <w:r w:rsidRPr="00AB6D30">
        <w:rPr>
          <w:color w:val="auto"/>
          <w:sz w:val="28"/>
          <w:szCs w:val="28"/>
        </w:rPr>
        <w:t> </w:t>
      </w:r>
      <w:r w:rsidRPr="00AB6D30">
        <w:rPr>
          <w:rStyle w:val="s0"/>
          <w:color w:val="auto"/>
          <w:sz w:val="28"/>
          <w:szCs w:val="28"/>
        </w:rPr>
        <w:t xml:space="preserve">1. Настоящий антикоррупционный стандарт разработан в соответствии со </w:t>
      </w:r>
      <w:hyperlink r:id="rId7" w:history="1">
        <w:r w:rsidRPr="00AB6D30">
          <w:rPr>
            <w:rStyle w:val="a3"/>
            <w:color w:val="auto"/>
            <w:sz w:val="28"/>
            <w:szCs w:val="28"/>
          </w:rPr>
          <w:t>статьей 10</w:t>
        </w:r>
      </w:hyperlink>
      <w:r w:rsidRPr="00AB6D30">
        <w:rPr>
          <w:rStyle w:val="s0"/>
          <w:color w:val="auto"/>
          <w:sz w:val="28"/>
          <w:szCs w:val="28"/>
        </w:rPr>
        <w:t xml:space="preserve"> Закона Республики Казахстан от 18 ноября 2015 года «О противодействии коррупции», </w:t>
      </w:r>
      <w:hyperlink r:id="rId8" w:history="1">
        <w:r w:rsidRPr="00AB6D30">
          <w:rPr>
            <w:rStyle w:val="a3"/>
            <w:color w:val="auto"/>
            <w:sz w:val="28"/>
            <w:szCs w:val="28"/>
          </w:rPr>
          <w:t>Методическими рекомендациями</w:t>
        </w:r>
      </w:hyperlink>
      <w:r w:rsidRPr="00AB6D30">
        <w:rPr>
          <w:rStyle w:val="s0"/>
          <w:color w:val="auto"/>
          <w:sz w:val="28"/>
          <w:szCs w:val="28"/>
        </w:rPr>
        <w:t xml:space="preserve">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 xml:space="preserve">2. Разработчиком антикоррупционного стандарта является </w:t>
      </w:r>
      <w:r w:rsidR="00990213">
        <w:rPr>
          <w:rStyle w:val="s0"/>
          <w:sz w:val="28"/>
          <w:szCs w:val="28"/>
        </w:rPr>
        <w:t>КГКП «Федоровский сельскохозяйственный колледж» УОАКО</w:t>
      </w:r>
      <w:r w:rsidRPr="00AB6D30">
        <w:rPr>
          <w:rStyle w:val="s0"/>
          <w:sz w:val="28"/>
          <w:szCs w:val="28"/>
        </w:rPr>
        <w:t>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3. Антикоррупционный стандарт направлен на установление для обособленной сферы общественных отношений системы рекомендаций, направленной на предупреждение коррупции.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4. Задачами разработки антикоррупционного стандарта является: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1) формирование устойчивого антикоррупционного поведения у лиц, работающих в обособленной сфере общественных отношений;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2) своевременное выявление коррупционных проявлений и предотвращение их негативных последствий.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5. Принципами антикоррупционного стандарта являются: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1) законность;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 xml:space="preserve">2) </w:t>
      </w:r>
      <w:proofErr w:type="spellStart"/>
      <w:r w:rsidRPr="00AB6D30">
        <w:rPr>
          <w:rStyle w:val="s0"/>
          <w:sz w:val="28"/>
          <w:szCs w:val="28"/>
        </w:rPr>
        <w:t>транспарентность</w:t>
      </w:r>
      <w:proofErr w:type="spellEnd"/>
      <w:r w:rsidRPr="00AB6D30">
        <w:rPr>
          <w:rStyle w:val="s0"/>
          <w:sz w:val="28"/>
          <w:szCs w:val="28"/>
        </w:rPr>
        <w:t>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3) этичность;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5) недопущение конфликта интересов.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6. Антикоррупционный стандарт определяет рекомендации для лиц, работающих в обособленной сфере общественных отношений, направленные на соблюдение антикоррупционного поведения и предотвращение коррупционных проявлений.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7. В основе антикоррупционного стандарта заложены непосредственные действия по исполнению должностных обязанностей с точки зрения недопущения проявлений коррупции при: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1) реализации прав и законных интересов физических и юридических лиц в сфере, затрагиваемой антикоррупционным стандартом;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lastRenderedPageBreak/>
        <w:t>2) подготовке и принятии управленческих и иных решений в пределах своей компетенции;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3) подготовке проектов нормативных правовых актов Республики Казахстан;</w:t>
      </w:r>
    </w:p>
    <w:p w:rsidR="00080252" w:rsidRPr="00AB6D30" w:rsidRDefault="00080252" w:rsidP="00080252">
      <w:pPr>
        <w:ind w:firstLine="400"/>
        <w:jc w:val="both"/>
        <w:rPr>
          <w:sz w:val="28"/>
          <w:szCs w:val="28"/>
        </w:rPr>
      </w:pPr>
      <w:r w:rsidRPr="00AB6D30">
        <w:rPr>
          <w:rStyle w:val="s0"/>
          <w:sz w:val="28"/>
          <w:szCs w:val="28"/>
        </w:rPr>
        <w:t>4) иных общественно значимых отношениях в зависимости от специфики соответствующей сферы жизнедеятельности.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 </w:t>
      </w:r>
    </w:p>
    <w:p w:rsidR="00080252" w:rsidRPr="00AB6D30" w:rsidRDefault="00080252" w:rsidP="00080252">
      <w:pPr>
        <w:jc w:val="both"/>
        <w:rPr>
          <w:sz w:val="28"/>
          <w:szCs w:val="28"/>
        </w:rPr>
      </w:pPr>
      <w:r w:rsidRPr="00AB6D30">
        <w:rPr>
          <w:rStyle w:val="s1"/>
          <w:sz w:val="28"/>
          <w:szCs w:val="28"/>
        </w:rPr>
        <w:t>2. Стандарты (рекомендации) поведения (действий) лиц,</w:t>
      </w:r>
      <w:r w:rsidRPr="00AB6D30">
        <w:rPr>
          <w:rStyle w:val="s1"/>
          <w:sz w:val="28"/>
          <w:szCs w:val="28"/>
        </w:rPr>
        <w:br/>
        <w:t>работающих в обособленной сфере общественных отношений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 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8. При реализации прав и законных интересов физических и юридических лиц в сфере, затрагиваемой антикоррупционным стандартом: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 xml:space="preserve">1) руководствоваться </w:t>
      </w:r>
      <w:hyperlink r:id="rId9" w:history="1">
        <w:r w:rsidRPr="002448A2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Pr="002448A2">
        <w:rPr>
          <w:color w:val="auto"/>
          <w:sz w:val="28"/>
          <w:szCs w:val="28"/>
        </w:rPr>
        <w:t xml:space="preserve"> </w:t>
      </w:r>
      <w:r w:rsidRPr="00AB6D30">
        <w:rPr>
          <w:sz w:val="28"/>
          <w:szCs w:val="28"/>
        </w:rPr>
        <w:t>и законами Республики Казахстан, актами Президента, Правительства Республики Казахстан, иными нормативными правовыми актами;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обеспечивать прозрачность принятия решений, затрагивающих права и законные интересы физических и юридических лиц;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6)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7) не распространять сведения, не соответствующие действительности;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8)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9) обеспечить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9. При оказании государственных услуг и иных разрешительных функций: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на постоянной основе принимать меры по повышению качества оказания государственных услуг;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lastRenderedPageBreak/>
        <w:t xml:space="preserve">2) предоставлять полную и достоверную информацию о порядке оказания государственных услуг </w:t>
      </w:r>
      <w:proofErr w:type="spellStart"/>
      <w:r w:rsidRPr="00AB6D30">
        <w:rPr>
          <w:sz w:val="28"/>
          <w:szCs w:val="28"/>
        </w:rPr>
        <w:t>услугополучателям</w:t>
      </w:r>
      <w:proofErr w:type="spellEnd"/>
      <w:r w:rsidRPr="00AB6D30">
        <w:rPr>
          <w:sz w:val="28"/>
          <w:szCs w:val="28"/>
        </w:rPr>
        <w:t xml:space="preserve"> в доступной форме;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не допускать истребования не предусмотренных документов, а равно избегать всяческой волокиты (бюрократии) в ходе оказания государственных услуг и иных разрешительных функций;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докладывать руководству при склонении к совершению коррупционного правонарушения;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обеспечивать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10. При осуществлении государственных закупок, связанных с приобретением товаров, работ, услуг: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оптимально и эффективно расходовать денежные средства, используемые для государственных закупок;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обеспечивать открытость и прозрачность процесса государственных закупок;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не допускать коррупционных проявлений;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не допускать участие в качестве потенциального поставщика и (или) привлекаемого им субподрядчика (соисполнителя), имеющих неисполненные обязательства по исполнительным документам и включенных в Единый реестр должников.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11. При подготовке и принятии управленческих и иных решений в рамках своей компетенции: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проявлять активность в противодействии коррупции, раскрытии коррупционных правонарушений;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6) 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lastRenderedPageBreak/>
        <w:t>7) обращаться к вышестоящему руководству, если непосредственный руководитель сам вовлечен в конфликт интересов;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8) воздерживаться от оказания содействия кому-либо в осуществлении предпринимательской и иной деятельности, связанной с извлечением доходов.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12. При подготовке проектов нормативных правовых актов: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обеспечивать обязательное участие общественности, средств массовой информации в подготовке и обсуждении проектов нормативных правовых актов;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обеспечивать координацию ведения структурными подразделениями организации мониторинга правовых актов и подготовка соответствующих отчетов на постоянной основе;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разработанные проекты нормативных правовых актов до направления на согласование в заинтересованные государственные органы размещать для публичного обсуждения на интернет-портале открытых нормативных правовых актов;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не использовать в нормативных правовых актах нормы, содержащие коррупционные факторы или их признаки.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13. При организации кадровой работы по подбору и расстановке сотрудников/работников: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соблюдать установленные сроки рассмотрения материалов на назначения;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при приеме на службу/работу в организацию разъяснять основные обязанности, запреты и ограничение, возлагаемые на должностных лиц;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соблюдать требования законодательства Республики Казахстан при отборе кадров;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не допускать необоснованной передачи сведений о персональных данных государственных служащих;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не требовать от кандидатов на службу/работу документы, не имеющие отношения для заключения трудового договора;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6) объективно и всесторонне проводить служебные расследования в отношении работников.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14. При иных взаимоотношениях, возникающих в зависимости от специфики сферы жизнедеятельности: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1) конкретно и четко определять задачи и объем служебных полномочий подчиненных должностных лиц;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2) не допускать неравномерного распределения трудовой нагрузки между должностными лицами, находящимися в подчинении;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3) 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4)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5) 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lastRenderedPageBreak/>
        <w:t>6) 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7) не принуждать подчиненных к совершению коррупционных правонарушений;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8) 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080252" w:rsidRPr="00AB6D30" w:rsidRDefault="00080252" w:rsidP="00080252">
      <w:pPr>
        <w:ind w:firstLine="403"/>
        <w:jc w:val="both"/>
        <w:rPr>
          <w:sz w:val="28"/>
          <w:szCs w:val="28"/>
        </w:rPr>
      </w:pPr>
      <w:r w:rsidRPr="00AB6D30">
        <w:rPr>
          <w:sz w:val="28"/>
          <w:szCs w:val="28"/>
        </w:rPr>
        <w:t>9) обеспечивать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</w:p>
    <w:p w:rsidR="00880DCB" w:rsidRDefault="00880DCB" w:rsidP="00080252"/>
    <w:sectPr w:rsidR="00880DCB" w:rsidSect="00080252">
      <w:headerReference w:type="default" r:id="rId10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DE" w:rsidRDefault="00760CDE" w:rsidP="00080252">
      <w:r>
        <w:separator/>
      </w:r>
    </w:p>
  </w:endnote>
  <w:endnote w:type="continuationSeparator" w:id="0">
    <w:p w:rsidR="00760CDE" w:rsidRDefault="00760CDE" w:rsidP="0008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DE" w:rsidRDefault="00760CDE" w:rsidP="00080252">
      <w:r>
        <w:separator/>
      </w:r>
    </w:p>
  </w:footnote>
  <w:footnote w:type="continuationSeparator" w:id="0">
    <w:p w:rsidR="00760CDE" w:rsidRDefault="00760CDE" w:rsidP="00080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524009"/>
      <w:docPartObj>
        <w:docPartGallery w:val="Page Numbers (Top of Page)"/>
        <w:docPartUnique/>
      </w:docPartObj>
    </w:sdtPr>
    <w:sdtEndPr/>
    <w:sdtContent>
      <w:p w:rsidR="00080252" w:rsidRDefault="000802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589">
          <w:rPr>
            <w:noProof/>
          </w:rPr>
          <w:t>1</w:t>
        </w:r>
        <w:r>
          <w:fldChar w:fldCharType="end"/>
        </w:r>
      </w:p>
    </w:sdtContent>
  </w:sdt>
  <w:p w:rsidR="00080252" w:rsidRDefault="000802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CB"/>
    <w:rsid w:val="00080252"/>
    <w:rsid w:val="002448A2"/>
    <w:rsid w:val="002E215D"/>
    <w:rsid w:val="00760CDE"/>
    <w:rsid w:val="00880DCB"/>
    <w:rsid w:val="00990213"/>
    <w:rsid w:val="00CD38A5"/>
    <w:rsid w:val="00DC2589"/>
    <w:rsid w:val="00E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8025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80252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080252"/>
    <w:rPr>
      <w:rFonts w:ascii="Times New Roman" w:hAnsi="Times New Roman" w:cs="Times New Roman" w:hint="default"/>
      <w:color w:val="333399"/>
      <w:u w:val="single"/>
    </w:rPr>
  </w:style>
  <w:style w:type="character" w:customStyle="1" w:styleId="a3">
    <w:name w:val="a"/>
    <w:rsid w:val="00080252"/>
    <w:rPr>
      <w:color w:val="333399"/>
      <w:u w:val="single"/>
    </w:rPr>
  </w:style>
  <w:style w:type="paragraph" w:styleId="a4">
    <w:name w:val="header"/>
    <w:basedOn w:val="a"/>
    <w:link w:val="a5"/>
    <w:uiPriority w:val="99"/>
    <w:unhideWhenUsed/>
    <w:rsid w:val="00080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2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0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02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9902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8025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80252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080252"/>
    <w:rPr>
      <w:rFonts w:ascii="Times New Roman" w:hAnsi="Times New Roman" w:cs="Times New Roman" w:hint="default"/>
      <w:color w:val="333399"/>
      <w:u w:val="single"/>
    </w:rPr>
  </w:style>
  <w:style w:type="character" w:customStyle="1" w:styleId="a3">
    <w:name w:val="a"/>
    <w:rsid w:val="00080252"/>
    <w:rPr>
      <w:color w:val="333399"/>
      <w:u w:val="single"/>
    </w:rPr>
  </w:style>
  <w:style w:type="paragraph" w:styleId="a4">
    <w:name w:val="header"/>
    <w:basedOn w:val="a"/>
    <w:link w:val="a5"/>
    <w:uiPriority w:val="99"/>
    <w:unhideWhenUsed/>
    <w:rsid w:val="000802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2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02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02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9902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56023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84569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/online.zakon.kz/Document/?link_id=10000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1411</Words>
  <Characters>8046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2020-09-02T06:20:00Z</dcterms:created>
  <dcterms:modified xsi:type="dcterms:W3CDTF">2020-09-18T08:52:00Z</dcterms:modified>
</cp:coreProperties>
</file>